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45" w:rsidRPr="007E1C6F" w:rsidRDefault="00A74045" w:rsidP="00A74045">
      <w:pPr>
        <w:shd w:val="clear" w:color="auto" w:fill="FFFFFF"/>
        <w:tabs>
          <w:tab w:val="left" w:pos="6787"/>
        </w:tabs>
        <w:spacing w:before="202" w:line="322" w:lineRule="exact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Інформаційно-методичні рекомендації до Умов</w:t>
      </w:r>
      <w:r w:rsidRPr="007E1C6F">
        <w:rPr>
          <w:b/>
          <w:bCs/>
          <w:spacing w:val="-6"/>
          <w:sz w:val="28"/>
          <w:szCs w:val="28"/>
        </w:rPr>
        <w:t xml:space="preserve"> проведення</w:t>
      </w:r>
    </w:p>
    <w:p w:rsidR="00A74045" w:rsidRDefault="00A74045" w:rsidP="00A7404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 w:rsidRPr="007E1C6F">
        <w:rPr>
          <w:b/>
          <w:bCs/>
          <w:spacing w:val="-1"/>
          <w:sz w:val="28"/>
          <w:szCs w:val="28"/>
        </w:rPr>
        <w:t xml:space="preserve">обласного конкурсу </w:t>
      </w:r>
      <w:r>
        <w:rPr>
          <w:b/>
          <w:bCs/>
          <w:spacing w:val="-1"/>
          <w:sz w:val="28"/>
          <w:szCs w:val="28"/>
        </w:rPr>
        <w:t>юних інформатиків, аматорів комп’ютерної техніки</w:t>
      </w:r>
    </w:p>
    <w:p w:rsidR="00A74045" w:rsidRDefault="00A74045" w:rsidP="00A7404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</w:t>
      </w:r>
      <w:r w:rsidR="002A783D">
        <w:rPr>
          <w:b/>
          <w:bCs/>
          <w:spacing w:val="-1"/>
          <w:sz w:val="28"/>
          <w:szCs w:val="28"/>
          <w:lang w:val="en-US"/>
        </w:rPr>
        <w:t>202</w:t>
      </w:r>
      <w:r w:rsidR="002A783D">
        <w:rPr>
          <w:b/>
          <w:bCs/>
          <w:spacing w:val="-1"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 xml:space="preserve"> рік.</w:t>
      </w:r>
    </w:p>
    <w:p w:rsidR="00A74045" w:rsidRDefault="00A74045" w:rsidP="00A7404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74045" w:rsidRDefault="00A74045" w:rsidP="00A740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9"/>
        </w:tabs>
      </w:pPr>
      <w:bookmarkStart w:id="0" w:name="bookmark0"/>
      <w:bookmarkStart w:id="1" w:name="bookmark1"/>
      <w:r>
        <w:t>Загальні положення</w:t>
      </w:r>
      <w:bookmarkEnd w:id="0"/>
      <w:bookmarkEnd w:id="1"/>
    </w:p>
    <w:p w:rsidR="00A74045" w:rsidRDefault="00A74045" w:rsidP="00A74045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firstLine="580"/>
        <w:jc w:val="both"/>
      </w:pPr>
      <w:r w:rsidRPr="00A74045">
        <w:t>Інформаційно-методичні рекомендації</w:t>
      </w:r>
      <w:r>
        <w:t xml:space="preserve"> визначають порядок організації та проведення </w:t>
      </w:r>
      <w:r w:rsidRPr="00A74045">
        <w:t xml:space="preserve">обласного конкурсу юних інформатиків, аматорів комп’ютерної техніки </w:t>
      </w:r>
      <w:r>
        <w:t>(далі - Конкурс).</w:t>
      </w:r>
    </w:p>
    <w:p w:rsidR="00E01149" w:rsidRDefault="00A74045" w:rsidP="00A7404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pacing w:val="-1"/>
          <w:sz w:val="28"/>
          <w:szCs w:val="28"/>
        </w:rPr>
      </w:pPr>
      <w:r w:rsidRPr="00A74045">
        <w:rPr>
          <w:spacing w:val="-1"/>
          <w:sz w:val="28"/>
          <w:szCs w:val="28"/>
        </w:rPr>
        <w:t>Конкурс проводиться в номінаціях "Офіс-менеджмент", "</w:t>
      </w:r>
      <w:proofErr w:type="spellStart"/>
      <w:r w:rsidRPr="00A74045">
        <w:rPr>
          <w:spacing w:val="-1"/>
          <w:sz w:val="28"/>
          <w:szCs w:val="28"/>
        </w:rPr>
        <w:t>Веб-дизайн</w:t>
      </w:r>
      <w:proofErr w:type="spellEnd"/>
      <w:r w:rsidRPr="00A74045">
        <w:rPr>
          <w:spacing w:val="-1"/>
          <w:sz w:val="28"/>
          <w:szCs w:val="28"/>
        </w:rPr>
        <w:t>" та "Програмування"</w:t>
      </w:r>
      <w:r w:rsidR="000E6C94">
        <w:rPr>
          <w:spacing w:val="-1"/>
          <w:sz w:val="28"/>
          <w:szCs w:val="28"/>
        </w:rPr>
        <w:t xml:space="preserve"> в два етапи</w:t>
      </w:r>
      <w:r w:rsidR="00E01149">
        <w:rPr>
          <w:spacing w:val="-1"/>
          <w:sz w:val="28"/>
          <w:szCs w:val="28"/>
        </w:rPr>
        <w:t>:</w:t>
      </w:r>
    </w:p>
    <w:p w:rsidR="00A74045" w:rsidRDefault="00E01149" w:rsidP="00E01149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перший етап</w:t>
      </w:r>
      <w:r w:rsidR="000E6C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</w:t>
      </w:r>
      <w:r w:rsidR="000E6C9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проводиться </w:t>
      </w:r>
      <w:r w:rsidR="000E6C94">
        <w:rPr>
          <w:spacing w:val="-1"/>
          <w:sz w:val="28"/>
          <w:szCs w:val="28"/>
        </w:rPr>
        <w:t>он</w:t>
      </w:r>
      <w:r w:rsidR="008962B1">
        <w:rPr>
          <w:spacing w:val="-1"/>
          <w:sz w:val="28"/>
          <w:szCs w:val="28"/>
        </w:rPr>
        <w:t>-</w:t>
      </w:r>
      <w:r w:rsidR="000E6C94">
        <w:rPr>
          <w:spacing w:val="-1"/>
          <w:sz w:val="28"/>
          <w:szCs w:val="28"/>
        </w:rPr>
        <w:t>лайн</w:t>
      </w:r>
      <w:r w:rsidR="00A74045" w:rsidRPr="00A7404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Конкурсантам пропонуються виконати завдання в кожній номінації. Завдання будуть розіслані всім </w:t>
      </w:r>
      <w:r w:rsidR="00CB37D3">
        <w:rPr>
          <w:spacing w:val="-1"/>
          <w:sz w:val="28"/>
          <w:szCs w:val="28"/>
        </w:rPr>
        <w:t xml:space="preserve">учасникам які </w:t>
      </w:r>
      <w:r>
        <w:rPr>
          <w:spacing w:val="-1"/>
          <w:sz w:val="28"/>
          <w:szCs w:val="28"/>
        </w:rPr>
        <w:t xml:space="preserve"> зареєстр</w:t>
      </w:r>
      <w:r w:rsidR="00CB37D3">
        <w:rPr>
          <w:spacing w:val="-1"/>
          <w:sz w:val="28"/>
          <w:szCs w:val="28"/>
        </w:rPr>
        <w:t>увалися для участі у Конкурсі</w:t>
      </w:r>
      <w:r w:rsidR="00C5714F">
        <w:rPr>
          <w:spacing w:val="-1"/>
          <w:sz w:val="28"/>
          <w:szCs w:val="28"/>
        </w:rPr>
        <w:t xml:space="preserve"> за 5 хвилин до початку</w:t>
      </w:r>
      <w:r>
        <w:rPr>
          <w:spacing w:val="-1"/>
          <w:sz w:val="28"/>
          <w:szCs w:val="28"/>
        </w:rPr>
        <w:t>;</w:t>
      </w:r>
    </w:p>
    <w:p w:rsidR="009B7F69" w:rsidRPr="009B7F69" w:rsidRDefault="00E01149" w:rsidP="000C4245">
      <w:pPr>
        <w:pStyle w:val="1"/>
        <w:numPr>
          <w:ilvl w:val="0"/>
          <w:numId w:val="10"/>
        </w:numPr>
        <w:shd w:val="clear" w:color="auto" w:fill="auto"/>
        <w:tabs>
          <w:tab w:val="left" w:pos="955"/>
        </w:tabs>
        <w:ind w:left="0" w:firstLine="567"/>
        <w:jc w:val="both"/>
      </w:pPr>
      <w:r>
        <w:rPr>
          <w:spacing w:val="-1"/>
        </w:rPr>
        <w:t xml:space="preserve">другий етап </w:t>
      </w:r>
      <w:r w:rsidR="002A783D" w:rsidRPr="002A783D">
        <w:rPr>
          <w:spacing w:val="-1"/>
        </w:rPr>
        <w:t xml:space="preserve">проводиться он-лайн. </w:t>
      </w:r>
      <w:r w:rsidR="009B7F69" w:rsidRPr="009B7F69">
        <w:t xml:space="preserve">Конкурсанти повинні </w:t>
      </w:r>
      <w:r w:rsidR="002A783D">
        <w:t xml:space="preserve">до </w:t>
      </w:r>
      <w:r w:rsidR="00FE1FEC" w:rsidRPr="00FE1FEC">
        <w:rPr>
          <w:lang w:val="ru-RU"/>
        </w:rPr>
        <w:t>9</w:t>
      </w:r>
      <w:bookmarkStart w:id="2" w:name="_GoBack"/>
      <w:bookmarkEnd w:id="2"/>
      <w:r w:rsidR="002A783D">
        <w:t xml:space="preserve"> грудня</w:t>
      </w:r>
      <w:r w:rsidR="009B7F69" w:rsidRPr="009B7F69">
        <w:t xml:space="preserve"> </w:t>
      </w:r>
      <w:r w:rsidR="002A783D" w:rsidRPr="002A783D">
        <w:t>подати електронний варіант домашніх робіт (номінації "</w:t>
      </w:r>
      <w:proofErr w:type="spellStart"/>
      <w:r w:rsidR="002A783D" w:rsidRPr="002A783D">
        <w:t>Веб-дизайн</w:t>
      </w:r>
      <w:proofErr w:type="spellEnd"/>
      <w:r w:rsidR="002A783D" w:rsidRPr="002A783D">
        <w:t xml:space="preserve">" та "Програмування") </w:t>
      </w:r>
      <w:r w:rsidR="002A783D">
        <w:t xml:space="preserve"> </w:t>
      </w:r>
      <w:r w:rsidR="002A783D" w:rsidRPr="002A783D">
        <w:t xml:space="preserve">з посиланням на теку (створити теку на </w:t>
      </w:r>
      <w:r w:rsidR="002A783D" w:rsidRPr="002A783D">
        <w:rPr>
          <w:lang w:val="en-US"/>
        </w:rPr>
        <w:t>GOOGLE</w:t>
      </w:r>
      <w:r w:rsidR="002A783D" w:rsidRPr="002A783D">
        <w:t xml:space="preserve"> диску та надати повний доступ) </w:t>
      </w:r>
      <w:r w:rsidR="002A783D" w:rsidRPr="002A783D">
        <w:rPr>
          <w:b/>
        </w:rPr>
        <w:t xml:space="preserve">на </w:t>
      </w:r>
      <w:r w:rsidR="002A783D" w:rsidRPr="002A783D">
        <w:rPr>
          <w:b/>
          <w:lang w:val="en-US"/>
        </w:rPr>
        <w:t>e</w:t>
      </w:r>
      <w:r w:rsidR="002A783D" w:rsidRPr="002A783D">
        <w:rPr>
          <w:b/>
          <w:lang w:val="ru-RU"/>
        </w:rPr>
        <w:t>-</w:t>
      </w:r>
      <w:r w:rsidR="002A783D" w:rsidRPr="002A783D">
        <w:rPr>
          <w:b/>
          <w:lang w:val="en-US"/>
        </w:rPr>
        <w:t>mail</w:t>
      </w:r>
      <w:r w:rsidR="002A783D" w:rsidRPr="002A783D">
        <w:rPr>
          <w:b/>
          <w:lang w:val="ru-RU"/>
        </w:rPr>
        <w:t xml:space="preserve">: </w:t>
      </w:r>
      <w:proofErr w:type="spellStart"/>
      <w:r w:rsidR="002A783D" w:rsidRPr="002A783D">
        <w:rPr>
          <w:b/>
          <w:lang w:val="ru-RU"/>
        </w:rPr>
        <w:t>obltechnik</w:t>
      </w:r>
      <w:proofErr w:type="spellEnd"/>
      <w:r w:rsidR="002A783D" w:rsidRPr="002A783D">
        <w:rPr>
          <w:b/>
          <w:lang w:val="ru-RU"/>
        </w:rPr>
        <w:t>@</w:t>
      </w:r>
      <w:proofErr w:type="spellStart"/>
      <w:r w:rsidR="002A783D" w:rsidRPr="002A783D">
        <w:rPr>
          <w:b/>
          <w:lang w:val="en-US"/>
        </w:rPr>
        <w:t>ukr</w:t>
      </w:r>
      <w:proofErr w:type="spellEnd"/>
      <w:r w:rsidR="002A783D" w:rsidRPr="002A783D">
        <w:rPr>
          <w:b/>
          <w:lang w:val="ru-RU"/>
        </w:rPr>
        <w:t>.</w:t>
      </w:r>
      <w:r w:rsidR="002A783D" w:rsidRPr="002A783D">
        <w:rPr>
          <w:b/>
          <w:lang w:val="en-US"/>
        </w:rPr>
        <w:t>net</w:t>
      </w:r>
      <w:r w:rsidR="002A783D" w:rsidRPr="002A783D">
        <w:rPr>
          <w:b/>
          <w:lang w:val="ru-RU"/>
        </w:rPr>
        <w:t>.</w:t>
      </w:r>
      <w:r w:rsidR="002A783D">
        <w:rPr>
          <w:b/>
          <w:lang w:val="ru-RU"/>
        </w:rPr>
        <w:t xml:space="preserve"> </w:t>
      </w:r>
      <w:r w:rsidR="009B7F69" w:rsidRPr="009B7F69">
        <w:t>і підготувати презентацію</w:t>
      </w:r>
      <w:r w:rsidR="009B7F69">
        <w:t xml:space="preserve"> на домашню роботу</w:t>
      </w:r>
      <w:r w:rsidR="009B7F69" w:rsidRPr="009B7F69">
        <w:t>, в якій висвітлити:</w:t>
      </w:r>
    </w:p>
    <w:p w:rsidR="009B7F69" w:rsidRPr="009B7F69" w:rsidRDefault="009B7F69" w:rsidP="009B7F69">
      <w:pPr>
        <w:widowControl w:val="0"/>
        <w:numPr>
          <w:ilvl w:val="0"/>
          <w:numId w:val="3"/>
        </w:numPr>
        <w:tabs>
          <w:tab w:val="left" w:pos="955"/>
        </w:tabs>
        <w:ind w:firstLine="567"/>
        <w:rPr>
          <w:sz w:val="28"/>
          <w:szCs w:val="28"/>
          <w:lang w:val="ru-RU" w:eastAsia="en-US"/>
        </w:rPr>
      </w:pPr>
      <w:r w:rsidRPr="009B7F69">
        <w:rPr>
          <w:sz w:val="28"/>
          <w:szCs w:val="28"/>
          <w:lang w:eastAsia="en-US"/>
        </w:rPr>
        <w:t xml:space="preserve"> актуальність теми</w:t>
      </w:r>
      <w:r w:rsidRPr="009B7F69">
        <w:rPr>
          <w:sz w:val="28"/>
          <w:szCs w:val="28"/>
          <w:lang w:val="ru-RU" w:eastAsia="en-US"/>
        </w:rPr>
        <w:t>;</w:t>
      </w:r>
    </w:p>
    <w:p w:rsidR="009B7F69" w:rsidRPr="009B7F69" w:rsidRDefault="009B7F69" w:rsidP="009B7F69">
      <w:pPr>
        <w:widowControl w:val="0"/>
        <w:numPr>
          <w:ilvl w:val="0"/>
          <w:numId w:val="3"/>
        </w:numPr>
        <w:tabs>
          <w:tab w:val="left" w:pos="955"/>
        </w:tabs>
        <w:ind w:firstLine="567"/>
        <w:rPr>
          <w:sz w:val="28"/>
          <w:szCs w:val="28"/>
          <w:lang w:eastAsia="en-US"/>
        </w:rPr>
      </w:pPr>
      <w:r w:rsidRPr="009B7F69">
        <w:rPr>
          <w:sz w:val="28"/>
          <w:szCs w:val="28"/>
          <w:lang w:eastAsia="en-US"/>
        </w:rPr>
        <w:t>використані технології;</w:t>
      </w:r>
    </w:p>
    <w:p w:rsidR="009B7F69" w:rsidRPr="009B7F69" w:rsidRDefault="009B7F69" w:rsidP="009B7F69">
      <w:pPr>
        <w:widowControl w:val="0"/>
        <w:numPr>
          <w:ilvl w:val="0"/>
          <w:numId w:val="3"/>
        </w:numPr>
        <w:tabs>
          <w:tab w:val="left" w:pos="955"/>
        </w:tabs>
        <w:ind w:firstLine="567"/>
        <w:rPr>
          <w:sz w:val="28"/>
          <w:szCs w:val="28"/>
          <w:lang w:eastAsia="en-US"/>
        </w:rPr>
      </w:pPr>
      <w:r w:rsidRPr="009B7F69">
        <w:rPr>
          <w:sz w:val="28"/>
          <w:szCs w:val="28"/>
          <w:lang w:eastAsia="en-US"/>
        </w:rPr>
        <w:t>структуру розробки;</w:t>
      </w:r>
    </w:p>
    <w:p w:rsidR="009B7F69" w:rsidRPr="009B7F69" w:rsidRDefault="009B7F69" w:rsidP="009B7F69">
      <w:pPr>
        <w:widowControl w:val="0"/>
        <w:numPr>
          <w:ilvl w:val="0"/>
          <w:numId w:val="3"/>
        </w:numPr>
        <w:tabs>
          <w:tab w:val="left" w:pos="955"/>
        </w:tabs>
        <w:ind w:firstLine="567"/>
        <w:rPr>
          <w:sz w:val="28"/>
          <w:szCs w:val="28"/>
          <w:lang w:eastAsia="en-US"/>
        </w:rPr>
      </w:pPr>
      <w:r w:rsidRPr="009B7F69">
        <w:rPr>
          <w:sz w:val="28"/>
          <w:szCs w:val="28"/>
          <w:lang w:eastAsia="en-US"/>
        </w:rPr>
        <w:t>основні елементи;</w:t>
      </w:r>
    </w:p>
    <w:p w:rsidR="00E01149" w:rsidRPr="009B7F69" w:rsidRDefault="009B7F69" w:rsidP="009B7F69">
      <w:pPr>
        <w:widowControl w:val="0"/>
        <w:numPr>
          <w:ilvl w:val="0"/>
          <w:numId w:val="3"/>
        </w:numPr>
        <w:tabs>
          <w:tab w:val="left" w:pos="955"/>
        </w:tabs>
        <w:ind w:firstLine="567"/>
        <w:rPr>
          <w:sz w:val="28"/>
          <w:szCs w:val="28"/>
          <w:lang w:eastAsia="en-US"/>
        </w:rPr>
      </w:pPr>
      <w:r w:rsidRPr="009B7F69">
        <w:rPr>
          <w:sz w:val="28"/>
          <w:szCs w:val="28"/>
          <w:lang w:eastAsia="en-US"/>
        </w:rPr>
        <w:t>програмні рішення.</w:t>
      </w:r>
    </w:p>
    <w:p w:rsidR="00A74045" w:rsidRDefault="00A74045" w:rsidP="00A74045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pacing w:val="-1"/>
          <w:sz w:val="28"/>
          <w:szCs w:val="28"/>
        </w:rPr>
      </w:pPr>
      <w:r w:rsidRPr="00AF14BC">
        <w:rPr>
          <w:spacing w:val="-1"/>
          <w:sz w:val="28"/>
          <w:szCs w:val="28"/>
        </w:rPr>
        <w:t xml:space="preserve">Основна мета проведення </w:t>
      </w:r>
      <w:r w:rsidR="009B7F69">
        <w:rPr>
          <w:spacing w:val="-1"/>
          <w:sz w:val="28"/>
          <w:szCs w:val="28"/>
        </w:rPr>
        <w:t>К</w:t>
      </w:r>
      <w:r w:rsidRPr="00AF14BC">
        <w:rPr>
          <w:spacing w:val="-1"/>
          <w:sz w:val="28"/>
          <w:szCs w:val="28"/>
        </w:rPr>
        <w:t xml:space="preserve">онкурсу — сприяння вивченню інформаційних технологій серед </w:t>
      </w:r>
      <w:r w:rsidR="00384032">
        <w:rPr>
          <w:spacing w:val="-1"/>
          <w:sz w:val="28"/>
          <w:szCs w:val="28"/>
        </w:rPr>
        <w:t>вихованців ЗПО</w:t>
      </w:r>
      <w:r>
        <w:rPr>
          <w:spacing w:val="-1"/>
          <w:sz w:val="28"/>
          <w:szCs w:val="28"/>
        </w:rPr>
        <w:t>, учнівської та студентської молоді</w:t>
      </w:r>
      <w:r w:rsidRPr="00AF14BC">
        <w:rPr>
          <w:spacing w:val="-1"/>
          <w:sz w:val="28"/>
          <w:szCs w:val="28"/>
        </w:rPr>
        <w:t>.</w:t>
      </w:r>
    </w:p>
    <w:p w:rsidR="00A74045" w:rsidRPr="00A74045" w:rsidRDefault="00A74045" w:rsidP="00A74045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567"/>
        <w:jc w:val="both"/>
        <w:rPr>
          <w:i/>
          <w:spacing w:val="-1"/>
          <w:sz w:val="28"/>
          <w:szCs w:val="28"/>
        </w:rPr>
      </w:pPr>
      <w:r w:rsidRPr="000C4245">
        <w:rPr>
          <w:spacing w:val="-1"/>
          <w:sz w:val="28"/>
          <w:szCs w:val="28"/>
        </w:rPr>
        <w:t>Основні завдання конкурсу</w:t>
      </w:r>
      <w:r w:rsidRPr="00A74045">
        <w:rPr>
          <w:i/>
          <w:spacing w:val="-1"/>
          <w:sz w:val="28"/>
          <w:szCs w:val="28"/>
        </w:rPr>
        <w:t>:</w:t>
      </w:r>
    </w:p>
    <w:p w:rsidR="00A74045" w:rsidRPr="007A119D" w:rsidRDefault="00A74045" w:rsidP="00A74045">
      <w:pPr>
        <w:jc w:val="both"/>
        <w:rPr>
          <w:sz w:val="2"/>
          <w:szCs w:val="2"/>
        </w:rPr>
      </w:pP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 w:rsidRPr="007A119D">
        <w:rPr>
          <w:spacing w:val="9"/>
          <w:sz w:val="28"/>
          <w:szCs w:val="28"/>
        </w:rPr>
        <w:t xml:space="preserve">стимулювання інтересу до поглибленого вивчення інформаційних </w:t>
      </w:r>
      <w:r w:rsidRPr="007A119D">
        <w:rPr>
          <w:spacing w:val="-1"/>
          <w:sz w:val="28"/>
          <w:szCs w:val="28"/>
        </w:rPr>
        <w:t>технологій;</w:t>
      </w: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 w:rsidRPr="007A119D">
        <w:rPr>
          <w:spacing w:val="16"/>
          <w:sz w:val="28"/>
          <w:szCs w:val="28"/>
        </w:rPr>
        <w:t xml:space="preserve">поширення і впровадження сучасних прийомів і методів навчання в </w:t>
      </w:r>
      <w:r w:rsidRPr="007A119D">
        <w:rPr>
          <w:sz w:val="28"/>
          <w:szCs w:val="28"/>
        </w:rPr>
        <w:t>навчально-виховний процес гуртків інформаційно-технічного профілю;</w:t>
      </w: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 w:rsidRPr="007A119D">
        <w:rPr>
          <w:sz w:val="28"/>
          <w:szCs w:val="28"/>
        </w:rPr>
        <w:t>виявлення обдарованої молоді та надання їй допомоги у виборі професії;</w:t>
      </w: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ind w:firstLine="207"/>
        <w:jc w:val="both"/>
        <w:rPr>
          <w:sz w:val="28"/>
          <w:szCs w:val="28"/>
        </w:rPr>
      </w:pPr>
      <w:r w:rsidRPr="007A119D">
        <w:rPr>
          <w:spacing w:val="-1"/>
          <w:sz w:val="28"/>
          <w:szCs w:val="28"/>
        </w:rPr>
        <w:t xml:space="preserve">організація змістовного дозвілля </w:t>
      </w:r>
      <w:r w:rsidR="00444CDC">
        <w:rPr>
          <w:spacing w:val="-1"/>
          <w:sz w:val="28"/>
          <w:szCs w:val="28"/>
        </w:rPr>
        <w:t>вихованців ЗПО</w:t>
      </w:r>
      <w:r>
        <w:rPr>
          <w:spacing w:val="-1"/>
          <w:sz w:val="28"/>
          <w:szCs w:val="28"/>
        </w:rPr>
        <w:t>, учнівської та студен</w:t>
      </w:r>
      <w:r w:rsidR="008962B1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ської молоді</w:t>
      </w:r>
      <w:r w:rsidRPr="007A119D">
        <w:rPr>
          <w:spacing w:val="-1"/>
          <w:sz w:val="28"/>
          <w:szCs w:val="28"/>
        </w:rPr>
        <w:t>;</w:t>
      </w: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before="14"/>
        <w:ind w:firstLine="207"/>
        <w:jc w:val="both"/>
        <w:rPr>
          <w:sz w:val="28"/>
          <w:szCs w:val="28"/>
        </w:rPr>
      </w:pPr>
      <w:r w:rsidRPr="007A119D">
        <w:rPr>
          <w:spacing w:val="2"/>
          <w:sz w:val="28"/>
          <w:szCs w:val="28"/>
        </w:rPr>
        <w:t xml:space="preserve">підведення підсумків роботи гуртків, секцій, творчих об'єднань, учнівських </w:t>
      </w:r>
      <w:r w:rsidRPr="007A119D">
        <w:rPr>
          <w:spacing w:val="-1"/>
          <w:sz w:val="28"/>
          <w:szCs w:val="28"/>
        </w:rPr>
        <w:t>наукових товариств інформаційно-технічного профілю;</w:t>
      </w: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before="10"/>
        <w:ind w:firstLine="207"/>
        <w:jc w:val="both"/>
        <w:rPr>
          <w:sz w:val="28"/>
          <w:szCs w:val="28"/>
        </w:rPr>
      </w:pPr>
      <w:r w:rsidRPr="007A119D">
        <w:rPr>
          <w:spacing w:val="12"/>
          <w:sz w:val="28"/>
          <w:szCs w:val="28"/>
        </w:rPr>
        <w:t xml:space="preserve">активізація різноманітних форм позакласної та позашкільної роботи з </w:t>
      </w:r>
      <w:r w:rsidRPr="007A119D">
        <w:rPr>
          <w:sz w:val="28"/>
          <w:szCs w:val="28"/>
        </w:rPr>
        <w:t>учнями, спрямованих на інтелектуальний і духовний розвиток;</w:t>
      </w:r>
    </w:p>
    <w:p w:rsidR="00A74045" w:rsidRPr="007A119D" w:rsidRDefault="00A74045" w:rsidP="00A74045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before="24"/>
        <w:ind w:firstLine="207"/>
        <w:jc w:val="both"/>
        <w:rPr>
          <w:sz w:val="28"/>
          <w:szCs w:val="28"/>
        </w:rPr>
      </w:pPr>
      <w:r w:rsidRPr="007A119D">
        <w:rPr>
          <w:spacing w:val="2"/>
          <w:sz w:val="28"/>
          <w:szCs w:val="28"/>
        </w:rPr>
        <w:t xml:space="preserve">залучення професорсько-викладацького складу, наукових працівників, </w:t>
      </w:r>
      <w:r w:rsidRPr="007A119D">
        <w:rPr>
          <w:spacing w:val="7"/>
          <w:sz w:val="28"/>
          <w:szCs w:val="28"/>
        </w:rPr>
        <w:t xml:space="preserve">аспірантів, студентів закладів вищої освіти та науки до роботи з </w:t>
      </w:r>
      <w:r>
        <w:rPr>
          <w:spacing w:val="-1"/>
          <w:sz w:val="28"/>
          <w:szCs w:val="28"/>
        </w:rPr>
        <w:t>вихованців ПНЗ, учнівської та студентської молоді</w:t>
      </w:r>
      <w:r w:rsidRPr="007A119D">
        <w:rPr>
          <w:spacing w:val="-1"/>
          <w:sz w:val="28"/>
          <w:szCs w:val="28"/>
        </w:rPr>
        <w:t xml:space="preserve"> в галузі інформаційних технологій.</w:t>
      </w:r>
    </w:p>
    <w:p w:rsidR="00A74045" w:rsidRDefault="00A74045" w:rsidP="00A74045">
      <w:pPr>
        <w:shd w:val="clear" w:color="auto" w:fill="FFFFFF"/>
        <w:spacing w:before="326"/>
        <w:ind w:left="3600"/>
        <w:jc w:val="both"/>
        <w:rPr>
          <w:b/>
          <w:bCs/>
          <w:sz w:val="28"/>
          <w:szCs w:val="28"/>
        </w:rPr>
      </w:pPr>
      <w:r w:rsidRPr="007E1C6F">
        <w:rPr>
          <w:b/>
          <w:bCs/>
          <w:sz w:val="28"/>
          <w:szCs w:val="28"/>
        </w:rPr>
        <w:lastRenderedPageBreak/>
        <w:t>2. Учасники конкурсу</w:t>
      </w:r>
    </w:p>
    <w:p w:rsidR="00A74045" w:rsidRPr="00E733B4" w:rsidRDefault="00A74045" w:rsidP="00A74045">
      <w:pPr>
        <w:shd w:val="clear" w:color="auto" w:fill="FFFFFF"/>
        <w:spacing w:before="120"/>
        <w:ind w:firstLine="709"/>
        <w:jc w:val="both"/>
        <w:rPr>
          <w:spacing w:val="-1"/>
          <w:sz w:val="28"/>
          <w:szCs w:val="28"/>
        </w:rPr>
      </w:pPr>
      <w:r w:rsidRPr="00E733B4">
        <w:rPr>
          <w:spacing w:val="-1"/>
          <w:sz w:val="28"/>
          <w:szCs w:val="28"/>
        </w:rPr>
        <w:t xml:space="preserve">У </w:t>
      </w:r>
      <w:r w:rsidR="000C4245">
        <w:rPr>
          <w:spacing w:val="-1"/>
          <w:sz w:val="28"/>
          <w:szCs w:val="28"/>
        </w:rPr>
        <w:t>К</w:t>
      </w:r>
      <w:r w:rsidRPr="00E733B4">
        <w:rPr>
          <w:spacing w:val="-1"/>
          <w:sz w:val="28"/>
          <w:szCs w:val="28"/>
        </w:rPr>
        <w:t xml:space="preserve">онкурсі беруть участь команди </w:t>
      </w:r>
      <w:r w:rsidR="00384032" w:rsidRPr="00E733B4">
        <w:rPr>
          <w:spacing w:val="-1"/>
          <w:sz w:val="28"/>
          <w:szCs w:val="28"/>
        </w:rPr>
        <w:t>закладів</w:t>
      </w:r>
      <w:r w:rsidR="00384032">
        <w:rPr>
          <w:spacing w:val="-1"/>
          <w:sz w:val="28"/>
          <w:szCs w:val="28"/>
        </w:rPr>
        <w:t xml:space="preserve"> позашкільної освіти</w:t>
      </w:r>
      <w:r w:rsidRPr="00E733B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області, ОТГ, а також окремі команди інших навчальних закладів,</w:t>
      </w:r>
      <w:r w:rsidRPr="00E733B4">
        <w:rPr>
          <w:spacing w:val="-1"/>
          <w:sz w:val="28"/>
          <w:szCs w:val="28"/>
        </w:rPr>
        <w:t xml:space="preserve"> які </w:t>
      </w:r>
      <w:r w:rsidR="000C4245">
        <w:rPr>
          <w:spacing w:val="-1"/>
          <w:sz w:val="28"/>
          <w:szCs w:val="28"/>
        </w:rPr>
        <w:t xml:space="preserve">зареєструвалися на сайті ТОКЦНТТШУМ і </w:t>
      </w:r>
      <w:r w:rsidRPr="00E733B4">
        <w:rPr>
          <w:spacing w:val="-1"/>
          <w:sz w:val="28"/>
          <w:szCs w:val="28"/>
        </w:rPr>
        <w:t>допущені організаторами до участі в заході.</w:t>
      </w:r>
    </w:p>
    <w:p w:rsidR="00A74045" w:rsidRPr="00AF14BC" w:rsidRDefault="000C4245" w:rsidP="00A7404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Обласному К</w:t>
      </w:r>
      <w:r w:rsidR="00A74045" w:rsidRPr="00AF14BC">
        <w:rPr>
          <w:spacing w:val="-1"/>
          <w:sz w:val="28"/>
          <w:szCs w:val="28"/>
        </w:rPr>
        <w:t xml:space="preserve">онкурсу, як правило, передують гурткові, шкільні, районні, міські конкурси. Команда для участі </w:t>
      </w:r>
      <w:r>
        <w:rPr>
          <w:spacing w:val="-1"/>
          <w:sz w:val="28"/>
          <w:szCs w:val="28"/>
        </w:rPr>
        <w:t>в К</w:t>
      </w:r>
      <w:r w:rsidR="00A74045" w:rsidRPr="00AF14BC">
        <w:rPr>
          <w:spacing w:val="-1"/>
          <w:sz w:val="28"/>
          <w:szCs w:val="28"/>
        </w:rPr>
        <w:t>онкурсі кожного наступного рівня формується з переможців попередніх конкурсів</w:t>
      </w:r>
      <w:r w:rsidR="00A74045">
        <w:rPr>
          <w:spacing w:val="-1"/>
          <w:sz w:val="28"/>
          <w:szCs w:val="28"/>
        </w:rPr>
        <w:t>,</w:t>
      </w:r>
      <w:r w:rsidR="00A74045" w:rsidRPr="0069567C">
        <w:rPr>
          <w:spacing w:val="-1"/>
          <w:sz w:val="28"/>
          <w:szCs w:val="28"/>
        </w:rPr>
        <w:t xml:space="preserve"> </w:t>
      </w:r>
      <w:r w:rsidR="006560CE">
        <w:rPr>
          <w:spacing w:val="-1"/>
          <w:sz w:val="28"/>
          <w:szCs w:val="28"/>
        </w:rPr>
        <w:t>вихованців ЗПО</w:t>
      </w:r>
      <w:r w:rsidR="00A74045">
        <w:rPr>
          <w:spacing w:val="-1"/>
          <w:sz w:val="28"/>
          <w:szCs w:val="28"/>
        </w:rPr>
        <w:t>, учнівської та студентської молоді</w:t>
      </w:r>
      <w:r w:rsidR="00A74045" w:rsidRPr="00AF14BC">
        <w:rPr>
          <w:spacing w:val="-1"/>
          <w:sz w:val="28"/>
          <w:szCs w:val="28"/>
        </w:rPr>
        <w:t>, які не досягли 18 років на дату початку заходу.</w:t>
      </w:r>
    </w:p>
    <w:p w:rsidR="00564502" w:rsidRDefault="00564502" w:rsidP="00564502">
      <w:pPr>
        <w:pStyle w:val="1"/>
        <w:shd w:val="clear" w:color="auto" w:fill="auto"/>
        <w:tabs>
          <w:tab w:val="left" w:pos="955"/>
        </w:tabs>
        <w:rPr>
          <w:b/>
          <w:i/>
        </w:rPr>
      </w:pPr>
    </w:p>
    <w:p w:rsidR="00FC754D" w:rsidRPr="00FC754D" w:rsidRDefault="00FC754D" w:rsidP="00FC754D">
      <w:pPr>
        <w:pStyle w:val="a4"/>
        <w:keepNext/>
        <w:keepLines/>
        <w:widowControl w:val="0"/>
        <w:numPr>
          <w:ilvl w:val="0"/>
          <w:numId w:val="7"/>
        </w:numPr>
        <w:tabs>
          <w:tab w:val="left" w:pos="389"/>
        </w:tabs>
        <w:jc w:val="center"/>
        <w:outlineLvl w:val="0"/>
        <w:rPr>
          <w:b/>
          <w:bCs/>
          <w:sz w:val="28"/>
          <w:szCs w:val="28"/>
          <w:lang w:eastAsia="uk-UA" w:bidi="uk-UA"/>
        </w:rPr>
      </w:pPr>
      <w:bookmarkStart w:id="3" w:name="bookmark2"/>
      <w:bookmarkStart w:id="4" w:name="bookmark3"/>
      <w:r w:rsidRPr="00FC754D">
        <w:rPr>
          <w:b/>
          <w:bCs/>
          <w:sz w:val="28"/>
          <w:szCs w:val="28"/>
          <w:lang w:eastAsia="uk-UA" w:bidi="uk-UA"/>
        </w:rPr>
        <w:t>Організаційний комітет</w:t>
      </w:r>
      <w:bookmarkEnd w:id="3"/>
      <w:bookmarkEnd w:id="4"/>
    </w:p>
    <w:p w:rsidR="00FC754D" w:rsidRPr="00FC754D" w:rsidRDefault="00FC754D" w:rsidP="009B7F69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ind w:firstLine="567"/>
        <w:jc w:val="both"/>
        <w:rPr>
          <w:sz w:val="28"/>
          <w:szCs w:val="28"/>
          <w:lang w:eastAsia="uk-UA" w:bidi="uk-UA"/>
        </w:rPr>
      </w:pPr>
      <w:r w:rsidRPr="00FC754D">
        <w:rPr>
          <w:sz w:val="28"/>
          <w:szCs w:val="28"/>
          <w:lang w:eastAsia="uk-UA" w:bidi="uk-UA"/>
        </w:rPr>
        <w:t>Для організації та проведення Конкурсу створюються організаційний комітет (далі - оргкомітет).</w:t>
      </w:r>
    </w:p>
    <w:p w:rsidR="00FC754D" w:rsidRPr="00FC754D" w:rsidRDefault="00FC754D" w:rsidP="009B7F69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ind w:firstLine="567"/>
        <w:jc w:val="both"/>
        <w:rPr>
          <w:sz w:val="28"/>
          <w:szCs w:val="28"/>
          <w:lang w:eastAsia="uk-UA" w:bidi="uk-UA"/>
        </w:rPr>
      </w:pPr>
      <w:r w:rsidRPr="00FC754D">
        <w:rPr>
          <w:sz w:val="28"/>
          <w:szCs w:val="28"/>
          <w:lang w:eastAsia="uk-UA" w:bidi="uk-UA"/>
        </w:rPr>
        <w:t xml:space="preserve">Персональний склад оргкомітету Конкурсу затверджується наказом </w:t>
      </w:r>
      <w:r>
        <w:rPr>
          <w:sz w:val="28"/>
          <w:szCs w:val="28"/>
          <w:lang w:eastAsia="uk-UA" w:bidi="uk-UA"/>
        </w:rPr>
        <w:t>ТОКЦНТТШУМ</w:t>
      </w:r>
      <w:r w:rsidRPr="00FC754D">
        <w:rPr>
          <w:sz w:val="28"/>
          <w:szCs w:val="28"/>
          <w:lang w:eastAsia="uk-UA" w:bidi="uk-UA"/>
        </w:rPr>
        <w:t>.</w:t>
      </w:r>
    </w:p>
    <w:p w:rsidR="00FC754D" w:rsidRPr="00FC754D" w:rsidRDefault="00FC754D" w:rsidP="009B7F69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ind w:firstLine="567"/>
        <w:jc w:val="both"/>
        <w:rPr>
          <w:sz w:val="28"/>
          <w:szCs w:val="28"/>
          <w:lang w:eastAsia="uk-UA" w:bidi="uk-UA"/>
        </w:rPr>
      </w:pPr>
      <w:r w:rsidRPr="00FC754D">
        <w:rPr>
          <w:sz w:val="28"/>
          <w:szCs w:val="28"/>
          <w:lang w:eastAsia="uk-UA" w:bidi="uk-UA"/>
        </w:rPr>
        <w:t xml:space="preserve">До складу оргкомітету Конкурсу входять представники організаторів, педагогічні працівники </w:t>
      </w:r>
      <w:r w:rsidR="000A6394" w:rsidRPr="00FC754D">
        <w:rPr>
          <w:sz w:val="28"/>
          <w:szCs w:val="28"/>
          <w:lang w:eastAsia="uk-UA" w:bidi="uk-UA"/>
        </w:rPr>
        <w:t xml:space="preserve">закладів </w:t>
      </w:r>
      <w:r w:rsidR="000A6394">
        <w:rPr>
          <w:sz w:val="28"/>
          <w:szCs w:val="28"/>
          <w:lang w:eastAsia="uk-UA" w:bidi="uk-UA"/>
        </w:rPr>
        <w:t>позашкільної</w:t>
      </w:r>
      <w:r w:rsidRPr="00FC754D">
        <w:rPr>
          <w:sz w:val="28"/>
          <w:szCs w:val="28"/>
          <w:lang w:eastAsia="uk-UA" w:bidi="uk-UA"/>
        </w:rPr>
        <w:t xml:space="preserve"> </w:t>
      </w:r>
      <w:r w:rsidR="000A6394">
        <w:rPr>
          <w:sz w:val="28"/>
          <w:szCs w:val="28"/>
          <w:lang w:eastAsia="uk-UA" w:bidi="uk-UA"/>
        </w:rPr>
        <w:t>освіти</w:t>
      </w:r>
      <w:r w:rsidRPr="00FC754D">
        <w:rPr>
          <w:sz w:val="28"/>
          <w:szCs w:val="28"/>
          <w:lang w:eastAsia="uk-UA" w:bidi="uk-UA"/>
        </w:rPr>
        <w:t>, представники громадських організацій (за згодою).</w:t>
      </w:r>
    </w:p>
    <w:p w:rsidR="00FC754D" w:rsidRPr="00FC754D" w:rsidRDefault="00FC754D" w:rsidP="009B7F69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120"/>
        <w:ind w:firstLine="567"/>
        <w:jc w:val="both"/>
        <w:rPr>
          <w:sz w:val="28"/>
          <w:szCs w:val="28"/>
          <w:lang w:eastAsia="uk-UA" w:bidi="uk-UA"/>
        </w:rPr>
      </w:pPr>
      <w:r w:rsidRPr="00FC754D">
        <w:rPr>
          <w:sz w:val="28"/>
          <w:szCs w:val="28"/>
          <w:lang w:eastAsia="uk-UA" w:bidi="uk-UA"/>
        </w:rPr>
        <w:t>Очолює оргкомітет голова, який визначає і розподіляє повноваження його членів, керує роботою з організації та проведення відповідного етапу Конкурсу.</w:t>
      </w:r>
    </w:p>
    <w:p w:rsidR="00FC754D" w:rsidRPr="00FC754D" w:rsidRDefault="00FC754D" w:rsidP="009B7F69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ind w:firstLine="567"/>
        <w:jc w:val="both"/>
        <w:rPr>
          <w:sz w:val="28"/>
          <w:szCs w:val="28"/>
          <w:lang w:eastAsia="uk-UA" w:bidi="uk-UA"/>
        </w:rPr>
      </w:pPr>
      <w:r w:rsidRPr="00FC754D">
        <w:rPr>
          <w:sz w:val="28"/>
          <w:szCs w:val="28"/>
          <w:lang w:eastAsia="uk-UA" w:bidi="uk-UA"/>
        </w:rPr>
        <w:t>Члени оргкомітету здійснюють організаційну роботу щодо проведення відповідного сезону та етапу Конкурсу та забезпечують порядок його проведення.</w:t>
      </w:r>
    </w:p>
    <w:p w:rsidR="00FC754D" w:rsidRDefault="00FC754D" w:rsidP="009B7F69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320"/>
        <w:ind w:firstLine="567"/>
        <w:jc w:val="both"/>
        <w:rPr>
          <w:sz w:val="28"/>
          <w:szCs w:val="28"/>
          <w:lang w:eastAsia="uk-UA" w:bidi="uk-UA"/>
        </w:rPr>
      </w:pPr>
      <w:r w:rsidRPr="00FC754D">
        <w:rPr>
          <w:sz w:val="28"/>
          <w:szCs w:val="28"/>
          <w:lang w:eastAsia="uk-UA" w:bidi="uk-UA"/>
        </w:rPr>
        <w:t>Секретар оргкомітету оформляє документи щодо проведення та підбиття підсумків відповідного етапу Конкурсу та сприяє висвітленню підсумків його проведення в засобах масової інформації.</w:t>
      </w:r>
    </w:p>
    <w:p w:rsidR="000E6C94" w:rsidRPr="000E6C94" w:rsidRDefault="000E6C94" w:rsidP="000E6C94">
      <w:pPr>
        <w:pStyle w:val="a4"/>
        <w:keepNext/>
        <w:keepLines/>
        <w:widowControl w:val="0"/>
        <w:numPr>
          <w:ilvl w:val="0"/>
          <w:numId w:val="7"/>
        </w:numPr>
        <w:tabs>
          <w:tab w:val="left" w:pos="403"/>
        </w:tabs>
        <w:jc w:val="center"/>
        <w:outlineLvl w:val="0"/>
        <w:rPr>
          <w:b/>
          <w:bCs/>
          <w:color w:val="000000"/>
          <w:sz w:val="28"/>
          <w:szCs w:val="28"/>
          <w:lang w:eastAsia="uk-UA" w:bidi="uk-UA"/>
        </w:rPr>
      </w:pPr>
      <w:bookmarkStart w:id="5" w:name="bookmark4"/>
      <w:bookmarkStart w:id="6" w:name="bookmark5"/>
      <w:r w:rsidRPr="000E6C94">
        <w:rPr>
          <w:b/>
          <w:bCs/>
          <w:color w:val="000000"/>
          <w:sz w:val="28"/>
          <w:szCs w:val="28"/>
          <w:lang w:eastAsia="uk-UA" w:bidi="uk-UA"/>
        </w:rPr>
        <w:t>Журі Конкурсу</w:t>
      </w:r>
      <w:bookmarkEnd w:id="5"/>
      <w:bookmarkEnd w:id="6"/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1103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>Для проведення Конкурсу формуються журі, які забезпечують об'єктивність оцінювання конкурсних проектів та визначення переможців і призерів Конкурсу.</w:t>
      </w:r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983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 xml:space="preserve">Персональний склад журі Конкурсу затверджується наказом </w:t>
      </w:r>
      <w:r>
        <w:rPr>
          <w:color w:val="000000"/>
          <w:sz w:val="28"/>
          <w:szCs w:val="28"/>
          <w:lang w:eastAsia="uk-UA" w:bidi="uk-UA"/>
        </w:rPr>
        <w:t>ТОКЦНТТШУМ</w:t>
      </w:r>
      <w:r w:rsidRPr="000E6C94">
        <w:rPr>
          <w:color w:val="000000"/>
          <w:sz w:val="28"/>
          <w:szCs w:val="28"/>
          <w:lang w:eastAsia="uk-UA" w:bidi="uk-UA"/>
        </w:rPr>
        <w:t>.</w:t>
      </w:r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970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 xml:space="preserve">До складу журі Конкурсу можуть входити представники організаторів, педагогічні працівники загальноосвітніх і </w:t>
      </w:r>
      <w:r w:rsidR="000A6394" w:rsidRPr="000E6C94">
        <w:rPr>
          <w:color w:val="000000"/>
          <w:sz w:val="28"/>
          <w:szCs w:val="28"/>
          <w:lang w:eastAsia="uk-UA" w:bidi="uk-UA"/>
        </w:rPr>
        <w:t xml:space="preserve">закладів </w:t>
      </w:r>
      <w:r w:rsidR="000A6394">
        <w:rPr>
          <w:color w:val="000000"/>
          <w:sz w:val="28"/>
          <w:szCs w:val="28"/>
          <w:lang w:eastAsia="uk-UA" w:bidi="uk-UA"/>
        </w:rPr>
        <w:t xml:space="preserve">позашкільної </w:t>
      </w:r>
      <w:r w:rsidRPr="000E6C94">
        <w:rPr>
          <w:color w:val="000000"/>
          <w:sz w:val="28"/>
          <w:szCs w:val="28"/>
          <w:lang w:eastAsia="uk-UA" w:bidi="uk-UA"/>
        </w:rPr>
        <w:t xml:space="preserve"> </w:t>
      </w:r>
      <w:r w:rsidR="000A6394">
        <w:rPr>
          <w:color w:val="000000"/>
          <w:sz w:val="28"/>
          <w:szCs w:val="28"/>
          <w:lang w:eastAsia="uk-UA" w:bidi="uk-UA"/>
        </w:rPr>
        <w:t>освіти</w:t>
      </w:r>
      <w:r w:rsidRPr="000E6C94">
        <w:rPr>
          <w:color w:val="000000"/>
          <w:sz w:val="28"/>
          <w:szCs w:val="28"/>
          <w:lang w:eastAsia="uk-UA" w:bidi="uk-UA"/>
        </w:rPr>
        <w:t>, науково-педагогічні працівники вищих навчальних закладів, представники наукових установ і організацій, громадських організацій (за згодою).</w:t>
      </w:r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970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 xml:space="preserve">Кількість членів журі в кожній номінації становить не більше </w:t>
      </w:r>
      <w:r>
        <w:rPr>
          <w:color w:val="000000"/>
          <w:sz w:val="28"/>
          <w:szCs w:val="28"/>
          <w:lang w:eastAsia="uk-UA" w:bidi="uk-UA"/>
        </w:rPr>
        <w:t>3</w:t>
      </w:r>
      <w:r w:rsidRPr="000E6C94">
        <w:rPr>
          <w:color w:val="000000"/>
          <w:sz w:val="28"/>
          <w:szCs w:val="28"/>
          <w:lang w:eastAsia="uk-UA" w:bidi="uk-UA"/>
        </w:rPr>
        <w:t xml:space="preserve"> осіб та не повинна перевищувати третини від кількості учасників Конкурсу.</w:t>
      </w:r>
    </w:p>
    <w:p w:rsidR="000E6C94" w:rsidRPr="000E6C94" w:rsidRDefault="000E6C94" w:rsidP="000E6C94">
      <w:pPr>
        <w:widowControl w:val="0"/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>До складу журі в кожній номінації входять: голова журі, члени та секретар журі.</w:t>
      </w:r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970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>Журі очолює голова, який організовує роботу членів журі, проводить засідання журі, бере участь у визначенні переможців і призерів Конкурсу, підписує оціночні протоколи його відповідного етапу.</w:t>
      </w:r>
    </w:p>
    <w:p w:rsidR="000E6C94" w:rsidRDefault="000E6C94" w:rsidP="000E6C94">
      <w:pPr>
        <w:widowControl w:val="0"/>
        <w:numPr>
          <w:ilvl w:val="0"/>
          <w:numId w:val="8"/>
        </w:numPr>
        <w:tabs>
          <w:tab w:val="left" w:pos="983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lastRenderedPageBreak/>
        <w:t xml:space="preserve">Члени журі Конкурсу: </w:t>
      </w:r>
    </w:p>
    <w:p w:rsidR="000E6C94" w:rsidRPr="008D0C5A" w:rsidRDefault="000E6C94" w:rsidP="000E6C94">
      <w:pPr>
        <w:pStyle w:val="a4"/>
        <w:widowControl w:val="0"/>
        <w:numPr>
          <w:ilvl w:val="0"/>
          <w:numId w:val="9"/>
        </w:numPr>
        <w:tabs>
          <w:tab w:val="left" w:pos="983"/>
        </w:tabs>
        <w:jc w:val="both"/>
        <w:rPr>
          <w:sz w:val="28"/>
          <w:szCs w:val="28"/>
          <w:lang w:eastAsia="uk-UA" w:bidi="uk-UA"/>
        </w:rPr>
      </w:pPr>
      <w:r w:rsidRPr="008D0C5A">
        <w:rPr>
          <w:sz w:val="28"/>
          <w:szCs w:val="28"/>
          <w:lang w:eastAsia="uk-UA" w:bidi="uk-UA"/>
        </w:rPr>
        <w:t>забезпечують об'єктивність оцінювання проектів учасників та їх презентацій під час проведення відповідного етапу Конкурсу;</w:t>
      </w:r>
    </w:p>
    <w:p w:rsidR="000E6C94" w:rsidRPr="008D0C5A" w:rsidRDefault="000E6C94" w:rsidP="000E6C94">
      <w:pPr>
        <w:pStyle w:val="a4"/>
        <w:widowControl w:val="0"/>
        <w:numPr>
          <w:ilvl w:val="0"/>
          <w:numId w:val="9"/>
        </w:numPr>
        <w:spacing w:line="257" w:lineRule="auto"/>
        <w:jc w:val="both"/>
        <w:rPr>
          <w:sz w:val="28"/>
          <w:szCs w:val="28"/>
          <w:lang w:eastAsia="uk-UA" w:bidi="uk-UA"/>
        </w:rPr>
      </w:pPr>
      <w:r w:rsidRPr="008D0C5A">
        <w:rPr>
          <w:sz w:val="28"/>
          <w:szCs w:val="28"/>
          <w:lang w:eastAsia="uk-UA" w:bidi="uk-UA"/>
        </w:rPr>
        <w:t>розміщують результати на офіційному веб-сайті Конкурсу, заповнюють оціночні протоколи відповідного етапу Конкурсу;</w:t>
      </w:r>
    </w:p>
    <w:p w:rsidR="000E6C94" w:rsidRPr="008D0C5A" w:rsidRDefault="000E6C94" w:rsidP="000E6C94">
      <w:pPr>
        <w:pStyle w:val="a4"/>
        <w:widowControl w:val="0"/>
        <w:numPr>
          <w:ilvl w:val="0"/>
          <w:numId w:val="9"/>
        </w:numPr>
        <w:spacing w:line="257" w:lineRule="auto"/>
        <w:jc w:val="both"/>
        <w:rPr>
          <w:sz w:val="28"/>
          <w:szCs w:val="28"/>
          <w:lang w:eastAsia="uk-UA" w:bidi="uk-UA"/>
        </w:rPr>
      </w:pPr>
      <w:r w:rsidRPr="008D0C5A">
        <w:rPr>
          <w:sz w:val="28"/>
          <w:szCs w:val="28"/>
          <w:lang w:eastAsia="uk-UA" w:bidi="uk-UA"/>
        </w:rPr>
        <w:t>визначають переможців та призерів відповідного етапу Конкурсу.</w:t>
      </w:r>
    </w:p>
    <w:p w:rsidR="000E6C94" w:rsidRPr="000E6C94" w:rsidRDefault="0096447A" w:rsidP="000E6C94">
      <w:pPr>
        <w:widowControl w:val="0"/>
        <w:ind w:firstLine="58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Результати Конкурсу будуть опубліковані на сайті ТОКЦНТТШУМ</w:t>
      </w:r>
      <w:r w:rsidR="000E6C94" w:rsidRPr="000E6C94">
        <w:rPr>
          <w:color w:val="000000"/>
          <w:sz w:val="28"/>
          <w:szCs w:val="28"/>
          <w:lang w:eastAsia="uk-UA" w:bidi="uk-UA"/>
        </w:rPr>
        <w:t>.</w:t>
      </w:r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1103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>Секретар журі Конкурсу забезпечує зберігання, систематизацію, оформлення документів і матеріалів Конкурсу.</w:t>
      </w:r>
    </w:p>
    <w:p w:rsidR="000E6C94" w:rsidRPr="000E6C94" w:rsidRDefault="000E6C94" w:rsidP="000E6C94">
      <w:pPr>
        <w:widowControl w:val="0"/>
        <w:numPr>
          <w:ilvl w:val="0"/>
          <w:numId w:val="8"/>
        </w:numPr>
        <w:tabs>
          <w:tab w:val="left" w:pos="936"/>
        </w:tabs>
        <w:ind w:firstLine="580"/>
        <w:jc w:val="both"/>
        <w:rPr>
          <w:color w:val="000000"/>
          <w:sz w:val="28"/>
          <w:szCs w:val="28"/>
          <w:lang w:eastAsia="uk-UA" w:bidi="uk-UA"/>
        </w:rPr>
      </w:pPr>
      <w:r w:rsidRPr="000E6C94">
        <w:rPr>
          <w:color w:val="000000"/>
          <w:sz w:val="28"/>
          <w:szCs w:val="28"/>
          <w:lang w:eastAsia="uk-UA" w:bidi="uk-UA"/>
        </w:rPr>
        <w:t>До складу журі Конкурсу не можуть входити особи, що є близькими особами учасників Конкурсу.</w:t>
      </w:r>
    </w:p>
    <w:p w:rsidR="000E6C94" w:rsidRPr="008D0C5A" w:rsidRDefault="009B7F69" w:rsidP="00F34448">
      <w:pPr>
        <w:pStyle w:val="a5"/>
        <w:ind w:firstLine="580"/>
        <w:jc w:val="both"/>
        <w:rPr>
          <w:sz w:val="28"/>
          <w:szCs w:val="28"/>
          <w:lang w:eastAsia="uk-UA" w:bidi="uk-UA"/>
        </w:rPr>
      </w:pPr>
      <w:r w:rsidRPr="008D0C5A">
        <w:rPr>
          <w:sz w:val="28"/>
          <w:szCs w:val="28"/>
          <w:lang w:eastAsia="uk-UA" w:bidi="uk-UA"/>
        </w:rPr>
        <w:t xml:space="preserve">Після завершення </w:t>
      </w:r>
      <w:r w:rsidR="002A783D">
        <w:rPr>
          <w:sz w:val="28"/>
          <w:szCs w:val="28"/>
          <w:lang w:eastAsia="uk-UA" w:bidi="uk-UA"/>
        </w:rPr>
        <w:t>Конкурсу</w:t>
      </w:r>
      <w:r w:rsidR="000E6C94" w:rsidRPr="008D0C5A">
        <w:rPr>
          <w:sz w:val="28"/>
          <w:szCs w:val="28"/>
          <w:lang w:eastAsia="uk-UA" w:bidi="uk-UA"/>
        </w:rPr>
        <w:t xml:space="preserve"> на сайті </w:t>
      </w:r>
      <w:r w:rsidRPr="008D0C5A">
        <w:rPr>
          <w:sz w:val="28"/>
          <w:szCs w:val="28"/>
          <w:lang w:eastAsia="uk-UA" w:bidi="uk-UA"/>
        </w:rPr>
        <w:t>ТОКЦНТТШУМ</w:t>
      </w:r>
      <w:r w:rsidR="000E6C94" w:rsidRPr="008D0C5A">
        <w:rPr>
          <w:sz w:val="28"/>
          <w:szCs w:val="28"/>
          <w:lang w:eastAsia="uk-UA" w:bidi="uk-UA"/>
        </w:rPr>
        <w:t xml:space="preserve"> публікуються рейтинги учасників згідно з набраними балами. Також </w:t>
      </w:r>
      <w:r w:rsidR="00F34448">
        <w:rPr>
          <w:sz w:val="28"/>
          <w:szCs w:val="28"/>
          <w:lang w:eastAsia="uk-UA" w:bidi="uk-UA"/>
        </w:rPr>
        <w:t>п</w:t>
      </w:r>
      <w:r w:rsidR="000E6C94" w:rsidRPr="008D0C5A">
        <w:rPr>
          <w:sz w:val="28"/>
          <w:szCs w:val="28"/>
          <w:lang w:eastAsia="uk-UA" w:bidi="uk-UA"/>
        </w:rPr>
        <w:t>ублікуються рейтинги закладів осв</w:t>
      </w:r>
      <w:r w:rsidR="000C4245" w:rsidRPr="008D0C5A">
        <w:rPr>
          <w:sz w:val="28"/>
          <w:szCs w:val="28"/>
          <w:lang w:eastAsia="uk-UA" w:bidi="uk-UA"/>
        </w:rPr>
        <w:t>іти, які представляли учасники К</w:t>
      </w:r>
      <w:r w:rsidR="000E6C94" w:rsidRPr="008D0C5A">
        <w:rPr>
          <w:sz w:val="28"/>
          <w:szCs w:val="28"/>
          <w:lang w:eastAsia="uk-UA" w:bidi="uk-UA"/>
        </w:rPr>
        <w:t>онкурсу.</w:t>
      </w:r>
    </w:p>
    <w:p w:rsidR="00F56ADA" w:rsidRDefault="00F56ADA" w:rsidP="00F56ADA">
      <w:pPr>
        <w:pStyle w:val="a5"/>
        <w:rPr>
          <w:color w:val="1D2129"/>
          <w:sz w:val="28"/>
          <w:szCs w:val="28"/>
          <w:lang w:eastAsia="uk-UA" w:bidi="uk-UA"/>
        </w:rPr>
      </w:pPr>
    </w:p>
    <w:p w:rsidR="00F56ADA" w:rsidRPr="000E6C94" w:rsidRDefault="00F56ADA" w:rsidP="00F56ADA">
      <w:pPr>
        <w:pStyle w:val="a5"/>
        <w:rPr>
          <w:lang w:eastAsia="uk-UA" w:bidi="uk-UA"/>
        </w:rPr>
      </w:pPr>
    </w:p>
    <w:p w:rsidR="00FC754D" w:rsidRPr="00C5714F" w:rsidRDefault="00620637" w:rsidP="00C5714F">
      <w:pPr>
        <w:pStyle w:val="a4"/>
        <w:numPr>
          <w:ilvl w:val="0"/>
          <w:numId w:val="7"/>
        </w:numPr>
        <w:jc w:val="center"/>
        <w:rPr>
          <w:b/>
          <w:sz w:val="28"/>
          <w:szCs w:val="28"/>
          <w:lang w:eastAsia="uk-UA" w:bidi="uk-UA"/>
        </w:rPr>
      </w:pPr>
      <w:r w:rsidRPr="00C5714F">
        <w:rPr>
          <w:b/>
          <w:sz w:val="28"/>
          <w:szCs w:val="28"/>
        </w:rPr>
        <w:t>Проведення конкурсу</w:t>
      </w:r>
    </w:p>
    <w:p w:rsidR="00620637" w:rsidRDefault="00620637" w:rsidP="00620637">
      <w:pPr>
        <w:pStyle w:val="1"/>
        <w:numPr>
          <w:ilvl w:val="0"/>
          <w:numId w:val="12"/>
        </w:numPr>
        <w:shd w:val="clear" w:color="auto" w:fill="auto"/>
        <w:tabs>
          <w:tab w:val="left" w:pos="423"/>
          <w:tab w:val="left" w:pos="851"/>
        </w:tabs>
        <w:ind w:left="0" w:firstLine="567"/>
        <w:jc w:val="both"/>
      </w:pPr>
      <w:r>
        <w:t>Участь у Конкурсі беруть учні (вихованці) позашкільних, загальноосвітніх, професійно-технічних навчальних закладів (далі - учасники).</w:t>
      </w:r>
    </w:p>
    <w:p w:rsidR="00620637" w:rsidRPr="009363D1" w:rsidRDefault="00620637" w:rsidP="009363D1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423"/>
          <w:tab w:val="left" w:pos="851"/>
        </w:tabs>
        <w:ind w:left="0" w:firstLine="567"/>
        <w:jc w:val="both"/>
      </w:pPr>
      <w:r w:rsidRPr="00620637">
        <w:t>Для участі в Конкурсі необхідно зареєструватися на сайт</w:t>
      </w:r>
      <w:r>
        <w:t>і</w:t>
      </w:r>
      <w:r w:rsidRPr="00620637">
        <w:t xml:space="preserve"> </w:t>
      </w:r>
      <w:proofErr w:type="spellStart"/>
      <w:r w:rsidRPr="00620637">
        <w:rPr>
          <w:i/>
          <w:lang w:val="en-US"/>
        </w:rPr>
        <w:t>obltechnik</w:t>
      </w:r>
      <w:proofErr w:type="spellEnd"/>
      <w:r w:rsidRPr="00620637">
        <w:rPr>
          <w:i/>
        </w:rPr>
        <w:t>.</w:t>
      </w:r>
      <w:proofErr w:type="spellStart"/>
      <w:r w:rsidRPr="00620637">
        <w:rPr>
          <w:i/>
          <w:lang w:val="en-US"/>
        </w:rPr>
        <w:t>te</w:t>
      </w:r>
      <w:proofErr w:type="spellEnd"/>
      <w:r w:rsidRPr="00620637">
        <w:rPr>
          <w:i/>
        </w:rPr>
        <w:t>.</w:t>
      </w:r>
      <w:proofErr w:type="spellStart"/>
      <w:r w:rsidRPr="00620637">
        <w:rPr>
          <w:i/>
          <w:lang w:val="en-US"/>
        </w:rPr>
        <w:t>ua</w:t>
      </w:r>
      <w:proofErr w:type="spellEnd"/>
      <w:r>
        <w:t xml:space="preserve"> </w:t>
      </w:r>
      <w:r w:rsidRPr="000C4245">
        <w:rPr>
          <w:i/>
        </w:rPr>
        <w:t>(графа Конкурс з інформатики).</w:t>
      </w:r>
      <w:r>
        <w:t xml:space="preserve"> </w:t>
      </w:r>
      <w:r w:rsidRPr="00620637">
        <w:t xml:space="preserve"> </w:t>
      </w:r>
      <w:r w:rsidR="009363D1" w:rsidRPr="009363D1">
        <w:t>У процесі реєстрації до бланка заявки вносяться особисті дані учасника, дані про навчальний заклад та інші дані.</w:t>
      </w:r>
    </w:p>
    <w:p w:rsidR="009363D1" w:rsidRPr="009363D1" w:rsidRDefault="009363D1" w:rsidP="00620637">
      <w:pPr>
        <w:pStyle w:val="1"/>
        <w:numPr>
          <w:ilvl w:val="0"/>
          <w:numId w:val="12"/>
        </w:numPr>
        <w:shd w:val="clear" w:color="auto" w:fill="auto"/>
        <w:tabs>
          <w:tab w:val="left" w:pos="423"/>
          <w:tab w:val="left" w:pos="709"/>
          <w:tab w:val="left" w:pos="851"/>
        </w:tabs>
        <w:ind w:left="0" w:firstLine="567"/>
        <w:jc w:val="both"/>
      </w:pPr>
      <w:r w:rsidRPr="002E3F0D">
        <w:t xml:space="preserve">Кожен учасник </w:t>
      </w:r>
      <w:r>
        <w:t xml:space="preserve">має право приймати участь не більше ніж в </w:t>
      </w:r>
      <w:r w:rsidRPr="009363D1">
        <w:rPr>
          <w:lang w:val="ru-RU"/>
        </w:rPr>
        <w:t>2</w:t>
      </w:r>
      <w:r>
        <w:t xml:space="preserve"> номінаціях. </w:t>
      </w:r>
      <w:r w:rsidR="002E3F0D">
        <w:t>У вибраній</w:t>
      </w:r>
      <w:r>
        <w:t xml:space="preserve"> номінації учасник може подати не більше, ніж одну роботу</w:t>
      </w:r>
      <w:r w:rsidRPr="009363D1">
        <w:rPr>
          <w:lang w:val="ru-RU"/>
        </w:rPr>
        <w:t>.</w:t>
      </w:r>
    </w:p>
    <w:p w:rsidR="009363D1" w:rsidRPr="00E80AB3" w:rsidRDefault="009363D1" w:rsidP="009363D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9363D1">
        <w:rPr>
          <w:sz w:val="28"/>
          <w:szCs w:val="28"/>
          <w:lang w:eastAsia="en-US"/>
        </w:rPr>
        <w:t>На Конкурс приймаються роботи, які були зроблені авторами самостійно. Всю відповідальність за оригінальність та авторство використаного матеріалу несе учасник конкурсу.</w:t>
      </w:r>
    </w:p>
    <w:p w:rsidR="00E80AB3" w:rsidRPr="00E80AB3" w:rsidRDefault="00E80AB3" w:rsidP="00E80AB3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80AB3">
        <w:rPr>
          <w:sz w:val="28"/>
          <w:szCs w:val="28"/>
          <w:lang w:eastAsia="en-US"/>
        </w:rPr>
        <w:t>Порядок реєс</w:t>
      </w:r>
      <w:r>
        <w:rPr>
          <w:sz w:val="28"/>
          <w:szCs w:val="28"/>
          <w:lang w:eastAsia="en-US"/>
        </w:rPr>
        <w:t>трації і прийому робіт Конкурсу</w:t>
      </w:r>
      <w:r w:rsidRPr="00E80AB3">
        <w:rPr>
          <w:sz w:val="28"/>
          <w:szCs w:val="28"/>
          <w:lang w:val="ru-RU" w:eastAsia="en-US"/>
        </w:rPr>
        <w:t>.</w:t>
      </w:r>
    </w:p>
    <w:p w:rsidR="00E80AB3" w:rsidRPr="00E80AB3" w:rsidRDefault="00E80AB3" w:rsidP="00E80AB3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80AB3">
        <w:rPr>
          <w:sz w:val="28"/>
          <w:szCs w:val="28"/>
          <w:lang w:eastAsia="en-US"/>
        </w:rPr>
        <w:t xml:space="preserve">Усі учасники та команди обов'язково самостійно реєструються на сайті </w:t>
      </w:r>
      <w:r>
        <w:rPr>
          <w:sz w:val="28"/>
          <w:szCs w:val="28"/>
          <w:lang w:eastAsia="en-US"/>
        </w:rPr>
        <w:t xml:space="preserve">ТОКЦНТТШУМ </w:t>
      </w:r>
      <w:r w:rsidRPr="00E80AB3">
        <w:rPr>
          <w:sz w:val="28"/>
          <w:szCs w:val="28"/>
          <w:lang w:eastAsia="en-US"/>
        </w:rPr>
        <w:t xml:space="preserve">і подають свої роботи через </w:t>
      </w:r>
      <w:proofErr w:type="spellStart"/>
      <w:r w:rsidRPr="00E80AB3">
        <w:rPr>
          <w:sz w:val="28"/>
          <w:szCs w:val="28"/>
          <w:lang w:eastAsia="en-US"/>
        </w:rPr>
        <w:t>веб-інтерфейс</w:t>
      </w:r>
      <w:proofErr w:type="spellEnd"/>
      <w:r w:rsidRPr="00E80AB3">
        <w:rPr>
          <w:sz w:val="28"/>
          <w:szCs w:val="28"/>
          <w:lang w:eastAsia="en-US"/>
        </w:rPr>
        <w:t xml:space="preserve">. Під час реєстрації учасник вказує, до якої команди він належить (якщо необхідно). </w:t>
      </w:r>
    </w:p>
    <w:p w:rsidR="00E80AB3" w:rsidRDefault="00E80AB3" w:rsidP="00E80AB3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80AB3">
        <w:rPr>
          <w:sz w:val="28"/>
          <w:szCs w:val="28"/>
          <w:lang w:eastAsia="en-US"/>
        </w:rPr>
        <w:t>Роботи, що поступили на конкурс, авторам не повертаються і не рецензуються.</w:t>
      </w:r>
    </w:p>
    <w:p w:rsidR="002107F2" w:rsidRPr="002107F2" w:rsidRDefault="002107F2" w:rsidP="002107F2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2107F2">
        <w:rPr>
          <w:sz w:val="28"/>
          <w:szCs w:val="28"/>
          <w:lang w:eastAsia="en-US"/>
        </w:rPr>
        <w:t>Захист домашніх робіт проводиться у два етапи:</w:t>
      </w:r>
    </w:p>
    <w:p w:rsidR="002107F2" w:rsidRPr="002107F2" w:rsidRDefault="002107F2" w:rsidP="002107F2">
      <w:pPr>
        <w:tabs>
          <w:tab w:val="left" w:pos="851"/>
        </w:tabs>
        <w:ind w:left="709"/>
        <w:jc w:val="both"/>
        <w:rPr>
          <w:sz w:val="28"/>
          <w:szCs w:val="28"/>
          <w:lang w:eastAsia="en-US"/>
        </w:rPr>
      </w:pPr>
      <w:r w:rsidRPr="002107F2">
        <w:rPr>
          <w:sz w:val="28"/>
          <w:szCs w:val="28"/>
          <w:lang w:eastAsia="en-US"/>
        </w:rPr>
        <w:t>-</w:t>
      </w:r>
      <w:r w:rsidRPr="002107F2">
        <w:rPr>
          <w:sz w:val="28"/>
          <w:szCs w:val="28"/>
          <w:lang w:eastAsia="en-US"/>
        </w:rPr>
        <w:tab/>
        <w:t>встановлення необхідних для демонстрації програмних засобів;</w:t>
      </w:r>
    </w:p>
    <w:p w:rsidR="002107F2" w:rsidRPr="002107F2" w:rsidRDefault="002107F2" w:rsidP="002107F2">
      <w:pPr>
        <w:tabs>
          <w:tab w:val="left" w:pos="851"/>
        </w:tabs>
        <w:ind w:left="709"/>
        <w:jc w:val="both"/>
        <w:rPr>
          <w:sz w:val="28"/>
          <w:szCs w:val="28"/>
          <w:lang w:eastAsia="en-US"/>
        </w:rPr>
      </w:pPr>
      <w:r w:rsidRPr="002107F2">
        <w:rPr>
          <w:sz w:val="28"/>
          <w:szCs w:val="28"/>
          <w:lang w:eastAsia="en-US"/>
        </w:rPr>
        <w:t>-</w:t>
      </w:r>
      <w:r w:rsidRPr="002107F2">
        <w:rPr>
          <w:sz w:val="28"/>
          <w:szCs w:val="28"/>
          <w:lang w:eastAsia="en-US"/>
        </w:rPr>
        <w:tab/>
        <w:t>демонстрація і захист домашньої роботи (презентація з посиланнями).</w:t>
      </w:r>
    </w:p>
    <w:p w:rsidR="002107F2" w:rsidRPr="002107F2" w:rsidRDefault="00052C91" w:rsidP="000C4245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Учасник К</w:t>
      </w:r>
      <w:r w:rsidR="002107F2" w:rsidRPr="002107F2">
        <w:rPr>
          <w:sz w:val="28"/>
          <w:szCs w:val="28"/>
          <w:lang w:eastAsia="en-US"/>
        </w:rPr>
        <w:t>онкурсу отримує окремо бали за домашню роботу і за виконання конкурсного завдання.</w:t>
      </w:r>
    </w:p>
    <w:p w:rsidR="002107F2" w:rsidRPr="001F6B38" w:rsidRDefault="002107F2" w:rsidP="000C4245">
      <w:pPr>
        <w:pStyle w:val="a4"/>
        <w:numPr>
          <w:ilvl w:val="0"/>
          <w:numId w:val="1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8"/>
          <w:szCs w:val="28"/>
          <w:lang w:eastAsia="en-US"/>
        </w:rPr>
      </w:pPr>
      <w:r w:rsidRPr="001F6B38">
        <w:rPr>
          <w:sz w:val="28"/>
          <w:szCs w:val="28"/>
          <w:lang w:eastAsia="en-US"/>
        </w:rPr>
        <w:t>Час, відведений для виконання конкурсного завдання, —  3 години.</w:t>
      </w:r>
      <w:r w:rsidR="001F6B38">
        <w:rPr>
          <w:sz w:val="28"/>
          <w:szCs w:val="28"/>
          <w:lang w:eastAsia="en-US"/>
        </w:rPr>
        <w:t xml:space="preserve"> </w:t>
      </w:r>
      <w:r w:rsidRPr="001F6B38">
        <w:rPr>
          <w:sz w:val="28"/>
          <w:szCs w:val="28"/>
          <w:lang w:eastAsia="en-US"/>
        </w:rPr>
        <w:t>Час, відведений для демонстра</w:t>
      </w:r>
      <w:r w:rsidR="002A783D">
        <w:rPr>
          <w:sz w:val="28"/>
          <w:szCs w:val="28"/>
          <w:lang w:eastAsia="en-US"/>
        </w:rPr>
        <w:t xml:space="preserve">ції та захисту домашньої роботи </w:t>
      </w:r>
      <w:r w:rsidRPr="001F6B38">
        <w:rPr>
          <w:sz w:val="28"/>
          <w:szCs w:val="28"/>
          <w:lang w:eastAsia="en-US"/>
        </w:rPr>
        <w:t>— до  10 (6 +4) хвилин.</w:t>
      </w:r>
    </w:p>
    <w:p w:rsidR="002107F2" w:rsidRPr="002107F2" w:rsidRDefault="001F6B38" w:rsidP="002107F2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2107F2" w:rsidRDefault="001F6B38" w:rsidP="002107F2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2107F2" w:rsidRPr="002107F2">
        <w:rPr>
          <w:sz w:val="28"/>
          <w:szCs w:val="28"/>
          <w:lang w:eastAsia="en-US"/>
        </w:rPr>
        <w:t>У разі порушення цих вимог учасники мо</w:t>
      </w:r>
      <w:r w:rsidR="00052C91">
        <w:rPr>
          <w:sz w:val="28"/>
          <w:szCs w:val="28"/>
          <w:lang w:eastAsia="en-US"/>
        </w:rPr>
        <w:t>жуть бути усунуті від участі в К</w:t>
      </w:r>
      <w:r w:rsidR="002107F2" w:rsidRPr="002107F2">
        <w:rPr>
          <w:sz w:val="28"/>
          <w:szCs w:val="28"/>
          <w:lang w:eastAsia="en-US"/>
        </w:rPr>
        <w:t>онкурсі взагалі або дискваліфіковані в окремій номінації.</w:t>
      </w:r>
    </w:p>
    <w:p w:rsidR="00052C91" w:rsidRPr="007E1C6F" w:rsidRDefault="00052C91" w:rsidP="00052C91">
      <w:pPr>
        <w:shd w:val="clear" w:color="auto" w:fill="FFFFFF"/>
        <w:spacing w:before="322"/>
        <w:jc w:val="center"/>
        <w:rPr>
          <w:b/>
          <w:bCs/>
          <w:sz w:val="28"/>
          <w:szCs w:val="28"/>
        </w:rPr>
      </w:pPr>
      <w:r w:rsidRPr="007E1C6F">
        <w:rPr>
          <w:b/>
          <w:bCs/>
          <w:sz w:val="28"/>
          <w:szCs w:val="28"/>
        </w:rPr>
        <w:t>Визначення переможців та нагородження</w:t>
      </w:r>
    </w:p>
    <w:p w:rsidR="00052C91" w:rsidRPr="000033BB" w:rsidRDefault="00052C91" w:rsidP="00052C91">
      <w:pPr>
        <w:shd w:val="clear" w:color="auto" w:fill="FFFFFF"/>
        <w:spacing w:before="120"/>
        <w:ind w:firstLine="709"/>
        <w:jc w:val="both"/>
        <w:rPr>
          <w:spacing w:val="-1"/>
          <w:sz w:val="28"/>
          <w:szCs w:val="28"/>
        </w:rPr>
      </w:pPr>
      <w:r w:rsidRPr="000033BB">
        <w:rPr>
          <w:spacing w:val="-1"/>
          <w:sz w:val="28"/>
          <w:szCs w:val="28"/>
        </w:rPr>
        <w:t xml:space="preserve">Особиста першість визначається за сумою балів, </w:t>
      </w:r>
      <w:r w:rsidR="006123C3">
        <w:rPr>
          <w:spacing w:val="-1"/>
          <w:sz w:val="28"/>
          <w:szCs w:val="28"/>
        </w:rPr>
        <w:t>отриманих</w:t>
      </w:r>
      <w:r w:rsidRPr="000033BB">
        <w:rPr>
          <w:spacing w:val="-1"/>
          <w:sz w:val="28"/>
          <w:szCs w:val="28"/>
        </w:rPr>
        <w:t xml:space="preserve"> учасником </w:t>
      </w:r>
      <w:r>
        <w:rPr>
          <w:spacing w:val="-1"/>
          <w:sz w:val="28"/>
          <w:szCs w:val="28"/>
        </w:rPr>
        <w:t>К</w:t>
      </w:r>
      <w:r w:rsidRPr="000033BB">
        <w:rPr>
          <w:spacing w:val="-1"/>
          <w:sz w:val="28"/>
          <w:szCs w:val="28"/>
        </w:rPr>
        <w:t>онкурсу за всі</w:t>
      </w:r>
      <w:r w:rsidR="006123C3">
        <w:rPr>
          <w:spacing w:val="-1"/>
          <w:sz w:val="28"/>
          <w:szCs w:val="28"/>
        </w:rPr>
        <w:t>ма виконаними завданнями</w:t>
      </w:r>
      <w:r w:rsidRPr="000033BB">
        <w:rPr>
          <w:spacing w:val="-1"/>
          <w:sz w:val="28"/>
          <w:szCs w:val="28"/>
        </w:rPr>
        <w:t xml:space="preserve">, що передбачені Умовами проведення </w:t>
      </w:r>
      <w:r>
        <w:rPr>
          <w:spacing w:val="-1"/>
          <w:sz w:val="28"/>
          <w:szCs w:val="28"/>
        </w:rPr>
        <w:t>К</w:t>
      </w:r>
      <w:r w:rsidRPr="000033BB">
        <w:rPr>
          <w:spacing w:val="-1"/>
          <w:sz w:val="28"/>
          <w:szCs w:val="28"/>
        </w:rPr>
        <w:t>онкурсу.</w:t>
      </w:r>
    </w:p>
    <w:p w:rsidR="00052C91" w:rsidRPr="000033BB" w:rsidRDefault="00052C91" w:rsidP="00052C91">
      <w:pPr>
        <w:shd w:val="clear" w:color="auto" w:fill="FFFFFF"/>
        <w:ind w:left="14" w:firstLine="710"/>
        <w:jc w:val="both"/>
        <w:rPr>
          <w:spacing w:val="-2"/>
          <w:sz w:val="28"/>
          <w:szCs w:val="28"/>
        </w:rPr>
      </w:pPr>
      <w:r w:rsidRPr="000033BB">
        <w:rPr>
          <w:spacing w:val="-2"/>
          <w:sz w:val="28"/>
          <w:szCs w:val="28"/>
        </w:rPr>
        <w:t xml:space="preserve">Командна першість визначається за найменшою сумою абсолютних місць, зайнятих членами команди в особистій першості. </w:t>
      </w:r>
    </w:p>
    <w:p w:rsidR="00052C91" w:rsidRPr="000033BB" w:rsidRDefault="00052C91" w:rsidP="00052C91">
      <w:pPr>
        <w:shd w:val="clear" w:color="auto" w:fill="FFFFFF"/>
        <w:ind w:left="14" w:firstLine="710"/>
        <w:jc w:val="both"/>
        <w:rPr>
          <w:spacing w:val="-2"/>
          <w:sz w:val="28"/>
          <w:szCs w:val="28"/>
        </w:rPr>
      </w:pPr>
      <w:r w:rsidRPr="000033BB">
        <w:rPr>
          <w:spacing w:val="-2"/>
          <w:sz w:val="28"/>
          <w:szCs w:val="28"/>
        </w:rPr>
        <w:t xml:space="preserve">Команди, які посіли І, II і III місця, нагороджуються Дипломами </w:t>
      </w:r>
      <w:r>
        <w:rPr>
          <w:spacing w:val="-2"/>
          <w:sz w:val="28"/>
          <w:szCs w:val="28"/>
        </w:rPr>
        <w:t>Тернопільського обласного комунального центру науково-технічної творчості школярів та учнівської молоді</w:t>
      </w:r>
      <w:r w:rsidRPr="000033BB">
        <w:rPr>
          <w:spacing w:val="-2"/>
          <w:sz w:val="28"/>
          <w:szCs w:val="28"/>
        </w:rPr>
        <w:t xml:space="preserve"> відповідних ступенів.</w:t>
      </w:r>
    </w:p>
    <w:p w:rsidR="00052C91" w:rsidRPr="000033BB" w:rsidRDefault="00052C91" w:rsidP="00052C91">
      <w:pPr>
        <w:shd w:val="clear" w:color="auto" w:fill="FFFFFF"/>
        <w:ind w:left="14" w:firstLine="710"/>
        <w:jc w:val="both"/>
        <w:rPr>
          <w:spacing w:val="-2"/>
          <w:sz w:val="28"/>
          <w:szCs w:val="28"/>
        </w:rPr>
      </w:pPr>
      <w:r w:rsidRPr="000033BB">
        <w:rPr>
          <w:spacing w:val="-2"/>
          <w:sz w:val="28"/>
          <w:szCs w:val="28"/>
        </w:rPr>
        <w:t xml:space="preserve">Учасники </w:t>
      </w:r>
      <w:r>
        <w:rPr>
          <w:spacing w:val="-2"/>
          <w:sz w:val="28"/>
          <w:szCs w:val="28"/>
        </w:rPr>
        <w:t>К</w:t>
      </w:r>
      <w:r w:rsidRPr="000033BB">
        <w:rPr>
          <w:spacing w:val="-2"/>
          <w:sz w:val="28"/>
          <w:szCs w:val="28"/>
        </w:rPr>
        <w:t xml:space="preserve">онкурсу, переможці особистої першості, нагороджуються Дипломами першого, другого і третього ступенів, інші учасники отримують Дипломи учасників </w:t>
      </w:r>
      <w:r>
        <w:rPr>
          <w:spacing w:val="-2"/>
          <w:sz w:val="28"/>
          <w:szCs w:val="28"/>
        </w:rPr>
        <w:t>К</w:t>
      </w:r>
      <w:r w:rsidRPr="000033BB">
        <w:rPr>
          <w:spacing w:val="-2"/>
          <w:sz w:val="28"/>
          <w:szCs w:val="28"/>
        </w:rPr>
        <w:t>онкурсу.</w:t>
      </w:r>
    </w:p>
    <w:p w:rsidR="00052C91" w:rsidRPr="000033BB" w:rsidRDefault="00052C91" w:rsidP="00052C91">
      <w:pPr>
        <w:shd w:val="clear" w:color="auto" w:fill="FFFFFF"/>
        <w:ind w:left="14" w:firstLine="710"/>
        <w:jc w:val="both"/>
        <w:rPr>
          <w:spacing w:val="-2"/>
          <w:sz w:val="28"/>
          <w:szCs w:val="28"/>
        </w:rPr>
      </w:pPr>
      <w:r w:rsidRPr="000033BB">
        <w:rPr>
          <w:spacing w:val="-2"/>
          <w:sz w:val="28"/>
          <w:szCs w:val="28"/>
        </w:rPr>
        <w:t>Кількість призерів визначаються у співвідношенні 1:2:3, але не більше 50% від загальної кількості учасників у кожній номінації.</w:t>
      </w:r>
    </w:p>
    <w:p w:rsidR="00052C91" w:rsidRPr="000033BB" w:rsidRDefault="00052C91" w:rsidP="00052C91">
      <w:pPr>
        <w:shd w:val="clear" w:color="auto" w:fill="FFFFFF"/>
        <w:ind w:left="14" w:firstLine="710"/>
        <w:jc w:val="both"/>
        <w:rPr>
          <w:spacing w:val="-2"/>
          <w:sz w:val="28"/>
          <w:szCs w:val="28"/>
        </w:rPr>
      </w:pPr>
      <w:r w:rsidRPr="000033BB">
        <w:rPr>
          <w:spacing w:val="-2"/>
          <w:sz w:val="28"/>
          <w:szCs w:val="28"/>
        </w:rPr>
        <w:t xml:space="preserve">Керівники </w:t>
      </w:r>
      <w:r w:rsidR="006123C3">
        <w:rPr>
          <w:spacing w:val="-2"/>
          <w:sz w:val="28"/>
          <w:szCs w:val="28"/>
        </w:rPr>
        <w:t xml:space="preserve">які підготовили </w:t>
      </w:r>
      <w:r w:rsidRPr="000033BB">
        <w:rPr>
          <w:spacing w:val="-2"/>
          <w:sz w:val="28"/>
          <w:szCs w:val="28"/>
        </w:rPr>
        <w:t>призерів</w:t>
      </w:r>
      <w:r>
        <w:rPr>
          <w:spacing w:val="-2"/>
          <w:sz w:val="28"/>
          <w:szCs w:val="28"/>
        </w:rPr>
        <w:t xml:space="preserve"> К</w:t>
      </w:r>
      <w:r w:rsidRPr="000033BB">
        <w:rPr>
          <w:spacing w:val="-2"/>
          <w:sz w:val="28"/>
          <w:szCs w:val="28"/>
        </w:rPr>
        <w:t>онкурсу відзначаються</w:t>
      </w:r>
      <w:r w:rsidR="00D73EC5">
        <w:rPr>
          <w:spacing w:val="-2"/>
          <w:sz w:val="28"/>
          <w:szCs w:val="28"/>
        </w:rPr>
        <w:t xml:space="preserve"> грамотами</w:t>
      </w:r>
      <w:r w:rsidRPr="000033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052C91">
        <w:rPr>
          <w:spacing w:val="-2"/>
          <w:sz w:val="28"/>
          <w:szCs w:val="28"/>
        </w:rPr>
        <w:t>Тернопільського обласного комунального центру науково-технічної творчості школярів та учнівської молоді</w:t>
      </w:r>
      <w:r w:rsidRPr="000033BB">
        <w:rPr>
          <w:spacing w:val="-2"/>
          <w:sz w:val="28"/>
          <w:szCs w:val="28"/>
        </w:rPr>
        <w:t>.</w:t>
      </w:r>
    </w:p>
    <w:p w:rsidR="00052C91" w:rsidRPr="000033BB" w:rsidRDefault="00052C91" w:rsidP="00052C91">
      <w:pPr>
        <w:shd w:val="clear" w:color="auto" w:fill="FFFFFF"/>
        <w:ind w:left="14" w:firstLine="710"/>
        <w:jc w:val="both"/>
        <w:rPr>
          <w:spacing w:val="-2"/>
          <w:sz w:val="28"/>
          <w:szCs w:val="28"/>
        </w:rPr>
      </w:pPr>
      <w:r w:rsidRPr="000033BB">
        <w:rPr>
          <w:spacing w:val="-2"/>
          <w:sz w:val="28"/>
          <w:szCs w:val="28"/>
        </w:rPr>
        <w:t xml:space="preserve">Окремі роботи учасників </w:t>
      </w:r>
      <w:r>
        <w:rPr>
          <w:spacing w:val="-2"/>
          <w:sz w:val="28"/>
          <w:szCs w:val="28"/>
        </w:rPr>
        <w:t>К</w:t>
      </w:r>
      <w:r w:rsidRPr="000033BB">
        <w:rPr>
          <w:spacing w:val="-2"/>
          <w:sz w:val="28"/>
          <w:szCs w:val="28"/>
        </w:rPr>
        <w:t xml:space="preserve">онкурсу можуть бути відзначені спеціальними відзнаками журі та опубліковані на сайті </w:t>
      </w:r>
      <w:r w:rsidRPr="00052C91">
        <w:rPr>
          <w:spacing w:val="-2"/>
          <w:sz w:val="28"/>
          <w:szCs w:val="28"/>
        </w:rPr>
        <w:t>Тернопільського обласного комунального центру науково-технічної творчості школярів та учнівської молоді</w:t>
      </w:r>
      <w:r w:rsidRPr="000033BB">
        <w:rPr>
          <w:spacing w:val="-2"/>
          <w:sz w:val="28"/>
          <w:szCs w:val="28"/>
        </w:rPr>
        <w:t>.</w:t>
      </w:r>
    </w:p>
    <w:p w:rsidR="00052C91" w:rsidRPr="002107F2" w:rsidRDefault="00052C91" w:rsidP="002107F2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620637" w:rsidRPr="00620637" w:rsidRDefault="00620637" w:rsidP="00620637">
      <w:pPr>
        <w:widowControl w:val="0"/>
        <w:tabs>
          <w:tab w:val="left" w:pos="426"/>
          <w:tab w:val="left" w:pos="970"/>
        </w:tabs>
        <w:spacing w:after="320"/>
        <w:rPr>
          <w:sz w:val="28"/>
          <w:szCs w:val="28"/>
          <w:lang w:eastAsia="uk-UA" w:bidi="uk-UA"/>
        </w:rPr>
      </w:pPr>
    </w:p>
    <w:p w:rsidR="00564502" w:rsidRPr="00564502" w:rsidRDefault="00564502" w:rsidP="00564502">
      <w:pPr>
        <w:pStyle w:val="1"/>
        <w:shd w:val="clear" w:color="auto" w:fill="auto"/>
        <w:tabs>
          <w:tab w:val="left" w:pos="955"/>
        </w:tabs>
        <w:ind w:left="400" w:firstLine="0"/>
        <w:rPr>
          <w:b/>
          <w:i/>
        </w:rPr>
      </w:pPr>
    </w:p>
    <w:p w:rsidR="00A74045" w:rsidRDefault="00A74045" w:rsidP="00564502">
      <w:pPr>
        <w:pStyle w:val="1"/>
        <w:shd w:val="clear" w:color="auto" w:fill="auto"/>
        <w:tabs>
          <w:tab w:val="left" w:pos="955"/>
        </w:tabs>
        <w:ind w:left="580" w:firstLine="0"/>
        <w:jc w:val="both"/>
      </w:pPr>
    </w:p>
    <w:p w:rsidR="00A74045" w:rsidRPr="007E1C6F" w:rsidRDefault="00A74045" w:rsidP="00A7404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19245D" w:rsidRDefault="0019245D"/>
    <w:sectPr w:rsidR="0019245D" w:rsidSect="009F7EAB">
      <w:pgSz w:w="11909" w:h="16834" w:code="9"/>
      <w:pgMar w:top="1134" w:right="851" w:bottom="760" w:left="1701" w:header="11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B06ED6"/>
    <w:lvl w:ilvl="0">
      <w:numFmt w:val="bullet"/>
      <w:lvlText w:val="*"/>
      <w:lvlJc w:val="left"/>
    </w:lvl>
  </w:abstractNum>
  <w:abstractNum w:abstractNumId="1">
    <w:nsid w:val="11F345C6"/>
    <w:multiLevelType w:val="hybridMultilevel"/>
    <w:tmpl w:val="4774BD1A"/>
    <w:lvl w:ilvl="0" w:tplc="9912E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3FD"/>
    <w:multiLevelType w:val="hybridMultilevel"/>
    <w:tmpl w:val="17A0AA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7E1"/>
    <w:multiLevelType w:val="multilevel"/>
    <w:tmpl w:val="3640B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64150"/>
    <w:multiLevelType w:val="hybridMultilevel"/>
    <w:tmpl w:val="0D5CF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30053"/>
    <w:multiLevelType w:val="hybridMultilevel"/>
    <w:tmpl w:val="5534073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5030D"/>
    <w:multiLevelType w:val="hybridMultilevel"/>
    <w:tmpl w:val="4554259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44508"/>
    <w:multiLevelType w:val="multilevel"/>
    <w:tmpl w:val="1DFA4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A75DC"/>
    <w:multiLevelType w:val="multilevel"/>
    <w:tmpl w:val="886CF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E6078"/>
    <w:multiLevelType w:val="hybridMultilevel"/>
    <w:tmpl w:val="9C0AAB88"/>
    <w:lvl w:ilvl="0" w:tplc="0422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76C9571F"/>
    <w:multiLevelType w:val="multilevel"/>
    <w:tmpl w:val="FDA2E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D2129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926A33"/>
    <w:multiLevelType w:val="multilevel"/>
    <w:tmpl w:val="06402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45"/>
    <w:rsid w:val="00052C91"/>
    <w:rsid w:val="000A6394"/>
    <w:rsid w:val="000C4245"/>
    <w:rsid w:val="000E6C94"/>
    <w:rsid w:val="0019245D"/>
    <w:rsid w:val="001F6B38"/>
    <w:rsid w:val="002107F2"/>
    <w:rsid w:val="002A783D"/>
    <w:rsid w:val="002E3F0D"/>
    <w:rsid w:val="00384032"/>
    <w:rsid w:val="003F32B0"/>
    <w:rsid w:val="00444CDC"/>
    <w:rsid w:val="00564502"/>
    <w:rsid w:val="006123C3"/>
    <w:rsid w:val="00620637"/>
    <w:rsid w:val="006560CE"/>
    <w:rsid w:val="007E4F8D"/>
    <w:rsid w:val="008962B1"/>
    <w:rsid w:val="008D0C5A"/>
    <w:rsid w:val="009363D1"/>
    <w:rsid w:val="0096447A"/>
    <w:rsid w:val="009B7F69"/>
    <w:rsid w:val="009F0E03"/>
    <w:rsid w:val="009F7EAB"/>
    <w:rsid w:val="00A74045"/>
    <w:rsid w:val="00C5714F"/>
    <w:rsid w:val="00CB37D3"/>
    <w:rsid w:val="00D7051E"/>
    <w:rsid w:val="00D73EC5"/>
    <w:rsid w:val="00DA023A"/>
    <w:rsid w:val="00E01149"/>
    <w:rsid w:val="00E80AB3"/>
    <w:rsid w:val="00F34448"/>
    <w:rsid w:val="00F56ADA"/>
    <w:rsid w:val="00FC754D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4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74045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A74045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74045"/>
    <w:pPr>
      <w:ind w:left="720"/>
      <w:contextualSpacing/>
    </w:pPr>
  </w:style>
  <w:style w:type="paragraph" w:styleId="a5">
    <w:name w:val="No Spacing"/>
    <w:uiPriority w:val="1"/>
    <w:qFormat/>
    <w:rsid w:val="00F5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2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4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40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74045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A74045"/>
    <w:pPr>
      <w:widowControl w:val="0"/>
      <w:shd w:val="clear" w:color="auto" w:fill="FFFFFF"/>
      <w:jc w:val="center"/>
      <w:outlineLvl w:val="0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74045"/>
    <w:pPr>
      <w:ind w:left="720"/>
      <w:contextualSpacing/>
    </w:pPr>
  </w:style>
  <w:style w:type="paragraph" w:styleId="a5">
    <w:name w:val="No Spacing"/>
    <w:uiPriority w:val="1"/>
    <w:qFormat/>
    <w:rsid w:val="00F5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2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4996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Zhandarm</cp:lastModifiedBy>
  <cp:revision>4</cp:revision>
  <cp:lastPrinted>2020-10-26T10:09:00Z</cp:lastPrinted>
  <dcterms:created xsi:type="dcterms:W3CDTF">2020-10-28T06:38:00Z</dcterms:created>
  <dcterms:modified xsi:type="dcterms:W3CDTF">2021-11-26T06:41:00Z</dcterms:modified>
</cp:coreProperties>
</file>